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A71" w:rsidRPr="00B40A71" w:rsidRDefault="00B40A71" w:rsidP="00B40A7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334ACE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eastAsia="bg-BG"/>
        </w:rPr>
        <w:drawing>
          <wp:anchor distT="0" distB="0" distL="114300" distR="114300" simplePos="0" relativeHeight="251661312" behindDoc="0" locked="0" layoutInCell="1" allowOverlap="1" wp14:anchorId="59CA52BD" wp14:editId="41D5001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18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0A71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1AB1A637" wp14:editId="2C424EE5">
                <wp:simplePos x="0" y="0"/>
                <wp:positionH relativeFrom="margin">
                  <wp:posOffset>647700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8AB7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1pt;margin-top:4.4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">
                <w10:wrap anchorx="margin"/>
              </v:shape>
            </w:pict>
          </mc:Fallback>
        </mc:AlternateContent>
      </w:r>
      <w:r w:rsidRPr="00B40A71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B40A71" w:rsidRPr="00B40A71" w:rsidRDefault="00B40A71" w:rsidP="00B40A71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B40A71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B40A71" w:rsidRPr="00B40A71" w:rsidRDefault="00B40A71" w:rsidP="00B40A71">
      <w:pPr>
        <w:rPr>
          <w:rFonts w:ascii="Times New Roman" w:hAnsi="Times New Roman"/>
          <w:spacing w:val="40"/>
          <w:sz w:val="24"/>
          <w:szCs w:val="24"/>
        </w:rPr>
      </w:pPr>
      <w:r w:rsidRPr="00B40A71">
        <w:rPr>
          <w:rFonts w:ascii="Times New Roman" w:hAnsi="Times New Roman"/>
          <w:spacing w:val="40"/>
          <w:sz w:val="24"/>
          <w:szCs w:val="24"/>
          <w:lang w:val="ru-RU"/>
        </w:rPr>
        <w:t xml:space="preserve">Областна дирекция </w:t>
      </w:r>
      <w:r w:rsidRPr="00B40A71">
        <w:rPr>
          <w:rFonts w:ascii="Times New Roman" w:hAnsi="Times New Roman"/>
          <w:spacing w:val="40"/>
          <w:sz w:val="24"/>
          <w:szCs w:val="24"/>
        </w:rPr>
        <w:t>“Земеделие”- гр.Монтана</w:t>
      </w:r>
    </w:p>
    <w:p w:rsidR="00B40A71" w:rsidRDefault="00B40A71" w:rsidP="00B40A71">
      <w:pPr>
        <w:spacing w:after="0"/>
        <w:jc w:val="both"/>
        <w:rPr>
          <w:sz w:val="24"/>
        </w:rPr>
      </w:pPr>
    </w:p>
    <w:p w:rsidR="00B40A71" w:rsidRPr="00D419CF" w:rsidRDefault="00B40A71" w:rsidP="00B40A71">
      <w:pPr>
        <w:spacing w:after="0"/>
        <w:jc w:val="both"/>
        <w:rPr>
          <w:sz w:val="24"/>
        </w:rPr>
      </w:pPr>
    </w:p>
    <w:p w:rsidR="00B40A71" w:rsidRPr="00D419CF" w:rsidRDefault="00B40A71" w:rsidP="00B40A71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9CF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40A71" w:rsidRPr="00D419CF" w:rsidRDefault="00B40A71" w:rsidP="00B40A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9CF">
        <w:rPr>
          <w:rFonts w:ascii="Times New Roman" w:hAnsi="Times New Roman" w:cs="Times New Roman"/>
          <w:b/>
          <w:sz w:val="24"/>
          <w:szCs w:val="24"/>
        </w:rPr>
        <w:t>№ 49</w:t>
      </w:r>
      <w:r w:rsidR="00D419CF" w:rsidRPr="00D419CF">
        <w:rPr>
          <w:rFonts w:ascii="Times New Roman" w:hAnsi="Times New Roman" w:cs="Times New Roman"/>
          <w:b/>
          <w:sz w:val="24"/>
          <w:szCs w:val="24"/>
        </w:rPr>
        <w:t>7</w:t>
      </w:r>
    </w:p>
    <w:p w:rsidR="00B40A71" w:rsidRPr="00D419CF" w:rsidRDefault="00B40A71" w:rsidP="000D2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9CF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 w:rsidR="00D419CF" w:rsidRPr="00D419CF">
        <w:rPr>
          <w:rFonts w:ascii="Times New Roman" w:hAnsi="Times New Roman" w:cs="Times New Roman"/>
          <w:b/>
          <w:sz w:val="24"/>
          <w:szCs w:val="24"/>
        </w:rPr>
        <w:t>01</w:t>
      </w:r>
      <w:r w:rsidRPr="00D419CF">
        <w:rPr>
          <w:rFonts w:ascii="Times New Roman" w:hAnsi="Times New Roman" w:cs="Times New Roman"/>
          <w:b/>
          <w:sz w:val="24"/>
          <w:szCs w:val="24"/>
        </w:rPr>
        <w:t>.1</w:t>
      </w:r>
      <w:r w:rsidR="00D419CF" w:rsidRPr="00D419CF">
        <w:rPr>
          <w:rFonts w:ascii="Times New Roman" w:hAnsi="Times New Roman" w:cs="Times New Roman"/>
          <w:b/>
          <w:sz w:val="24"/>
          <w:szCs w:val="24"/>
        </w:rPr>
        <w:t>2</w:t>
      </w:r>
      <w:r w:rsidRPr="00D419CF">
        <w:rPr>
          <w:rFonts w:ascii="Times New Roman" w:hAnsi="Times New Roman" w:cs="Times New Roman"/>
          <w:b/>
          <w:sz w:val="24"/>
          <w:szCs w:val="24"/>
        </w:rPr>
        <w:t xml:space="preserve">.2025 г. </w:t>
      </w:r>
    </w:p>
    <w:p w:rsidR="00B40A71" w:rsidRPr="00D419CF" w:rsidRDefault="00B40A71" w:rsidP="00B40A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0A71" w:rsidRPr="00B40A71" w:rsidRDefault="00B40A71" w:rsidP="00B40A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B40A71">
        <w:rPr>
          <w:rFonts w:ascii="Times New Roman" w:eastAsia="Times New Roman" w:hAnsi="Times New Roman" w:cs="Times New Roman"/>
          <w:sz w:val="24"/>
          <w:szCs w:val="24"/>
          <w:lang w:eastAsia="bg-BG"/>
        </w:rPr>
        <w:t>РД46-142/26.04.2024 г. на министъра на земеделието и храните</w:t>
      </w:r>
      <w:r w:rsidRPr="00B40A71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B40A71">
        <w:rPr>
          <w:rFonts w:ascii="Times New Roman" w:hAnsi="Times New Roman" w:cs="Times New Roman"/>
          <w:b/>
          <w:sz w:val="24"/>
          <w:szCs w:val="24"/>
        </w:rPr>
        <w:t>№ АР-62</w:t>
      </w:r>
      <w:r>
        <w:rPr>
          <w:rFonts w:ascii="Times New Roman" w:hAnsi="Times New Roman" w:cs="Times New Roman"/>
          <w:b/>
          <w:sz w:val="24"/>
          <w:szCs w:val="24"/>
        </w:rPr>
        <w:t>66</w:t>
      </w:r>
      <w:r w:rsidRPr="00B40A71">
        <w:rPr>
          <w:rFonts w:ascii="Times New Roman" w:hAnsi="Times New Roman" w:cs="Times New Roman"/>
          <w:b/>
          <w:sz w:val="24"/>
          <w:szCs w:val="24"/>
        </w:rPr>
        <w:t>-1/2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40A71">
        <w:rPr>
          <w:rFonts w:ascii="Times New Roman" w:hAnsi="Times New Roman" w:cs="Times New Roman"/>
          <w:b/>
          <w:sz w:val="24"/>
          <w:szCs w:val="24"/>
        </w:rPr>
        <w:t>.11.2025 г.</w:t>
      </w:r>
      <w:r w:rsidRPr="00B40A71">
        <w:rPr>
          <w:rFonts w:ascii="Times New Roman" w:hAnsi="Times New Roman" w:cs="Times New Roman"/>
          <w:sz w:val="24"/>
          <w:szCs w:val="24"/>
        </w:rPr>
        <w:t xml:space="preserve"> от комисията по чл. 37в, ал. 1 от ЗСПЗЗ, определена със Заповед № 309 от 04.08.2025 г., допълнена със заповед № 431/21.10.2025 г.  на Директора на ОДЗ – Монтана, и споразумение с вх. №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40A71"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40A71">
        <w:rPr>
          <w:rFonts w:ascii="Times New Roman" w:hAnsi="Times New Roman" w:cs="Times New Roman"/>
          <w:sz w:val="24"/>
          <w:szCs w:val="24"/>
        </w:rPr>
        <w:t xml:space="preserve">.11.2025 г. за землището на с. </w:t>
      </w:r>
      <w:r>
        <w:rPr>
          <w:rFonts w:ascii="Times New Roman" w:hAnsi="Times New Roman" w:cs="Times New Roman"/>
          <w:sz w:val="24"/>
          <w:szCs w:val="24"/>
        </w:rPr>
        <w:t>Сталийска махала</w:t>
      </w:r>
      <w:r w:rsidRPr="00B40A71">
        <w:rPr>
          <w:rFonts w:ascii="Times New Roman" w:hAnsi="Times New Roman" w:cs="Times New Roman"/>
          <w:sz w:val="24"/>
          <w:szCs w:val="24"/>
        </w:rPr>
        <w:t xml:space="preserve">, ЕКАТТЕ </w:t>
      </w:r>
      <w:r>
        <w:rPr>
          <w:rFonts w:ascii="Times New Roman" w:hAnsi="Times New Roman" w:cs="Times New Roman"/>
          <w:sz w:val="24"/>
          <w:szCs w:val="24"/>
        </w:rPr>
        <w:t>68672</w:t>
      </w:r>
      <w:r w:rsidRPr="00B40A71">
        <w:rPr>
          <w:rFonts w:ascii="Times New Roman" w:hAnsi="Times New Roman" w:cs="Times New Roman"/>
          <w:sz w:val="24"/>
          <w:szCs w:val="24"/>
        </w:rPr>
        <w:t xml:space="preserve">, община ЛОМ, област МОНТАНА, както </w:t>
      </w:r>
      <w:r w:rsidRPr="00B40A7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B40A71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Pr="00B40A71">
        <w:rPr>
          <w:rFonts w:ascii="Times New Roman" w:hAnsi="Times New Roman" w:cs="Times New Roman"/>
          <w:b/>
          <w:sz w:val="24"/>
          <w:szCs w:val="24"/>
        </w:rPr>
        <w:t>вх. № АР-62</w:t>
      </w:r>
      <w:r>
        <w:rPr>
          <w:rFonts w:ascii="Times New Roman" w:hAnsi="Times New Roman" w:cs="Times New Roman"/>
          <w:b/>
          <w:sz w:val="24"/>
          <w:szCs w:val="24"/>
        </w:rPr>
        <w:t>66</w:t>
      </w:r>
      <w:r w:rsidRPr="00B40A71">
        <w:rPr>
          <w:rFonts w:ascii="Times New Roman" w:hAnsi="Times New Roman" w:cs="Times New Roman"/>
          <w:b/>
          <w:sz w:val="24"/>
          <w:szCs w:val="24"/>
        </w:rPr>
        <w:t>/27.11.2025 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0A71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95179F" w:rsidRPr="00B40A71" w:rsidRDefault="0095179F" w:rsidP="0095179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A7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179F">
        <w:rPr>
          <w:sz w:val="20"/>
        </w:rPr>
        <w:tab/>
      </w:r>
      <w:r w:rsidRPr="00B40A71">
        <w:rPr>
          <w:rFonts w:ascii="Times New Roman" w:hAnsi="Times New Roman" w:cs="Times New Roman"/>
          <w:sz w:val="24"/>
          <w:szCs w:val="24"/>
        </w:rPr>
        <w:t>1. Споразумение за разпределение на масивите за ползване на земеделс</w:t>
      </w:r>
      <w:r w:rsidR="005F33C5">
        <w:rPr>
          <w:rFonts w:ascii="Times New Roman" w:hAnsi="Times New Roman" w:cs="Times New Roman"/>
          <w:sz w:val="24"/>
          <w:szCs w:val="24"/>
        </w:rPr>
        <w:t>ки земи с вх. № 14/28.11.2025</w:t>
      </w:r>
      <w:r w:rsidRPr="00B40A71">
        <w:rPr>
          <w:rFonts w:ascii="Times New Roman" w:hAnsi="Times New Roman" w:cs="Times New Roman"/>
          <w:sz w:val="24"/>
          <w:szCs w:val="24"/>
        </w:rPr>
        <w:t xml:space="preserve"> г., сключено за стопанската 2025/2026 година за землището на с. СТАЛИЙСКА МАХАЛА, ЕКАТТЕ 68672, община ЛОМ, област МОНТАНА, представено с доклад вх. </w:t>
      </w:r>
      <w:r w:rsidR="00B40A71" w:rsidRPr="00B40A71">
        <w:rPr>
          <w:rFonts w:ascii="Times New Roman" w:hAnsi="Times New Roman" w:cs="Times New Roman"/>
          <w:b/>
          <w:sz w:val="24"/>
          <w:szCs w:val="24"/>
        </w:rPr>
        <w:t>№ АР-6266-1/28.11.2025 г.</w:t>
      </w:r>
      <w:r w:rsidR="00B40A71" w:rsidRPr="00B40A71">
        <w:rPr>
          <w:rFonts w:ascii="Times New Roman" w:hAnsi="Times New Roman" w:cs="Times New Roman"/>
          <w:sz w:val="24"/>
          <w:szCs w:val="24"/>
        </w:rPr>
        <w:t>.</w:t>
      </w:r>
      <w:r w:rsidRPr="00B40A71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определена със Заповед № 309 от </w:t>
      </w:r>
      <w:r w:rsidR="005F33C5">
        <w:rPr>
          <w:rFonts w:ascii="Times New Roman" w:hAnsi="Times New Roman" w:cs="Times New Roman"/>
          <w:sz w:val="24"/>
          <w:szCs w:val="24"/>
        </w:rPr>
        <w:t>0</w:t>
      </w:r>
      <w:r w:rsidRPr="00B40A71">
        <w:rPr>
          <w:rFonts w:ascii="Times New Roman" w:hAnsi="Times New Roman" w:cs="Times New Roman"/>
          <w:sz w:val="24"/>
          <w:szCs w:val="24"/>
        </w:rPr>
        <w:t>4.</w:t>
      </w:r>
      <w:r w:rsidR="005F33C5">
        <w:rPr>
          <w:rFonts w:ascii="Times New Roman" w:hAnsi="Times New Roman" w:cs="Times New Roman"/>
          <w:sz w:val="24"/>
          <w:szCs w:val="24"/>
        </w:rPr>
        <w:t>0</w:t>
      </w:r>
      <w:r w:rsidRPr="00B40A71">
        <w:rPr>
          <w:rFonts w:ascii="Times New Roman" w:hAnsi="Times New Roman" w:cs="Times New Roman"/>
          <w:sz w:val="24"/>
          <w:szCs w:val="24"/>
        </w:rPr>
        <w:t>8.2025 г. на директора на Областна дирекция "Земеделие" – МОНТАНА</w:t>
      </w:r>
      <w:r w:rsidR="00784714" w:rsidRPr="00B40A71">
        <w:rPr>
          <w:rFonts w:ascii="Times New Roman" w:hAnsi="Times New Roman" w:cs="Times New Roman"/>
          <w:sz w:val="24"/>
          <w:szCs w:val="24"/>
        </w:rPr>
        <w:t xml:space="preserve"> допълнена със запов</w:t>
      </w:r>
      <w:r w:rsidR="00ED7F87">
        <w:rPr>
          <w:rFonts w:ascii="Times New Roman" w:hAnsi="Times New Roman" w:cs="Times New Roman"/>
          <w:sz w:val="24"/>
          <w:szCs w:val="24"/>
        </w:rPr>
        <w:t xml:space="preserve">ед </w:t>
      </w:r>
      <w:r w:rsidR="00ED7F87" w:rsidRPr="00B40A71">
        <w:rPr>
          <w:rFonts w:ascii="Times New Roman" w:hAnsi="Times New Roman" w:cs="Times New Roman"/>
          <w:sz w:val="24"/>
          <w:szCs w:val="24"/>
        </w:rPr>
        <w:t>№</w:t>
      </w:r>
      <w:r w:rsidR="00ED7F87">
        <w:rPr>
          <w:rFonts w:ascii="Times New Roman" w:hAnsi="Times New Roman" w:cs="Times New Roman"/>
          <w:sz w:val="24"/>
          <w:szCs w:val="24"/>
        </w:rPr>
        <w:t xml:space="preserve"> 431/</w:t>
      </w:r>
      <w:r w:rsidR="00784714" w:rsidRPr="00B40A71">
        <w:rPr>
          <w:rFonts w:ascii="Times New Roman" w:hAnsi="Times New Roman" w:cs="Times New Roman"/>
          <w:sz w:val="24"/>
          <w:szCs w:val="24"/>
        </w:rPr>
        <w:t>21.10.2025</w:t>
      </w:r>
      <w:r w:rsidR="00ED7F87">
        <w:rPr>
          <w:rFonts w:ascii="Times New Roman" w:hAnsi="Times New Roman" w:cs="Times New Roman"/>
          <w:sz w:val="24"/>
          <w:szCs w:val="24"/>
        </w:rPr>
        <w:t xml:space="preserve"> </w:t>
      </w:r>
      <w:r w:rsidR="00784714" w:rsidRPr="00B40A71">
        <w:rPr>
          <w:rFonts w:ascii="Times New Roman" w:hAnsi="Times New Roman" w:cs="Times New Roman"/>
          <w:sz w:val="24"/>
          <w:szCs w:val="24"/>
        </w:rPr>
        <w:t>г.</w:t>
      </w:r>
      <w:r w:rsidRPr="00B40A71">
        <w:rPr>
          <w:rFonts w:ascii="Times New Roman" w:hAnsi="Times New Roman" w:cs="Times New Roman"/>
          <w:sz w:val="24"/>
          <w:szCs w:val="24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</w:t>
      </w:r>
      <w:r w:rsidR="00784714" w:rsidRPr="00B40A71">
        <w:rPr>
          <w:rFonts w:ascii="Times New Roman" w:hAnsi="Times New Roman" w:cs="Times New Roman"/>
          <w:sz w:val="24"/>
          <w:szCs w:val="24"/>
        </w:rPr>
        <w:t>ственици и/или ползватели 22</w:t>
      </w:r>
      <w:r w:rsidRPr="00B40A71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</w:t>
      </w:r>
      <w:r w:rsidR="00D419CF">
        <w:rPr>
          <w:rFonts w:ascii="Times New Roman" w:hAnsi="Times New Roman" w:cs="Times New Roman"/>
          <w:sz w:val="24"/>
          <w:szCs w:val="24"/>
        </w:rPr>
        <w:t>едурата и обхваща цялата площ</w:t>
      </w:r>
      <w:r w:rsidRPr="00B40A71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784714" w:rsidRPr="00B40A71">
        <w:rPr>
          <w:rFonts w:ascii="Times New Roman" w:hAnsi="Times New Roman" w:cs="Times New Roman"/>
          <w:b/>
          <w:sz w:val="24"/>
          <w:szCs w:val="24"/>
        </w:rPr>
        <w:t>18480,559 дка</w:t>
      </w:r>
      <w:r w:rsidRPr="00B40A71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СТАЛИЙСКА МАХАЛА,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>Банкова сметка:</w:t>
      </w:r>
    </w:p>
    <w:p w:rsidR="00B40A71" w:rsidRPr="00B40A71" w:rsidRDefault="0095179F" w:rsidP="00951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 xml:space="preserve"> </w:t>
      </w:r>
      <w:r w:rsidRPr="00B40A71">
        <w:rPr>
          <w:rFonts w:ascii="Times New Roman" w:hAnsi="Times New Roman" w:cs="Times New Roman"/>
          <w:b/>
          <w:sz w:val="24"/>
          <w:szCs w:val="24"/>
        </w:rPr>
        <w:t>IBAN ВG52IABG74743300626201,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A71">
        <w:rPr>
          <w:rFonts w:ascii="Times New Roman" w:hAnsi="Times New Roman" w:cs="Times New Roman"/>
          <w:b/>
          <w:sz w:val="24"/>
          <w:szCs w:val="24"/>
        </w:rPr>
        <w:t xml:space="preserve"> Банка „Интернешънъл Асет банк“ АД , клон Монтана.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6"/>
        <w:gridCol w:w="920"/>
        <w:gridCol w:w="1287"/>
        <w:gridCol w:w="1887"/>
      </w:tblGrid>
      <w:tr w:rsidR="0095179F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95179F" w:rsidRPr="00B40A71" w:rsidRDefault="0095179F" w:rsidP="0095179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909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р. </w:t>
            </w:r>
            <w:r w:rsidRPr="00B40A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плащане лв. / €</w:t>
            </w:r>
          </w:p>
        </w:tc>
        <w:tc>
          <w:tcPr>
            <w:tcW w:w="1887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Сума за внасяне лв. / €</w:t>
            </w:r>
          </w:p>
        </w:tc>
      </w:tr>
      <w:tr w:rsidR="0095179F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АГРО ИНВЕСТ ИНЖЕНЕРИНГ АД</w:t>
            </w:r>
          </w:p>
        </w:tc>
        <w:tc>
          <w:tcPr>
            <w:tcW w:w="909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2,794</w:t>
            </w:r>
          </w:p>
        </w:tc>
        <w:tc>
          <w:tcPr>
            <w:tcW w:w="1287" w:type="dxa"/>
            <w:shd w:val="clear" w:color="auto" w:fill="auto"/>
          </w:tcPr>
          <w:p w:rsidR="0095179F" w:rsidRPr="00B40A71" w:rsidRDefault="0095179F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 w:rsidR="00B40A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95179F" w:rsidRPr="00B40A71" w:rsidRDefault="0095179F" w:rsidP="000D28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128,5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0A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5179F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ВАНЯ ДРАГАНОВА ТРАЙКОВА</w:t>
            </w:r>
          </w:p>
        </w:tc>
        <w:tc>
          <w:tcPr>
            <w:tcW w:w="909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2,260</w:t>
            </w:r>
          </w:p>
        </w:tc>
        <w:tc>
          <w:tcPr>
            <w:tcW w:w="1287" w:type="dxa"/>
            <w:shd w:val="clear" w:color="auto" w:fill="auto"/>
          </w:tcPr>
          <w:p w:rsidR="0095179F" w:rsidRPr="00B40A71" w:rsidRDefault="0095179F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 w:rsidR="00B40A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95179F" w:rsidRPr="00B40A71" w:rsidRDefault="0095179F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103,96</w:t>
            </w:r>
            <w:r w:rsidR="00B40A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53,15</w:t>
            </w:r>
          </w:p>
        </w:tc>
      </w:tr>
      <w:tr w:rsidR="0095179F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ВЕНЦИСЛАВ БОЙКОВ СЛАВЧЕВ</w:t>
            </w:r>
          </w:p>
        </w:tc>
        <w:tc>
          <w:tcPr>
            <w:tcW w:w="909" w:type="dxa"/>
            <w:shd w:val="clear" w:color="auto" w:fill="auto"/>
          </w:tcPr>
          <w:p w:rsidR="0095179F" w:rsidRPr="00B40A71" w:rsidRDefault="0095179F" w:rsidP="0095179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2,328</w:t>
            </w:r>
          </w:p>
        </w:tc>
        <w:tc>
          <w:tcPr>
            <w:tcW w:w="1287" w:type="dxa"/>
            <w:shd w:val="clear" w:color="auto" w:fill="auto"/>
          </w:tcPr>
          <w:p w:rsidR="0095179F" w:rsidRPr="00B40A71" w:rsidRDefault="0095179F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 w:rsidR="00B40A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95179F" w:rsidRPr="00B40A71" w:rsidRDefault="0095179F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107,09</w:t>
            </w:r>
            <w:r w:rsidR="00B40A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54,75</w:t>
            </w:r>
          </w:p>
        </w:tc>
      </w:tr>
      <w:tr w:rsidR="00B40A71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ЕТ ВАЛЕРИ БОРИСОВ</w:t>
            </w:r>
          </w:p>
        </w:tc>
        <w:tc>
          <w:tcPr>
            <w:tcW w:w="909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25,324</w:t>
            </w:r>
          </w:p>
        </w:tc>
        <w:tc>
          <w:tcPr>
            <w:tcW w:w="128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B40A71" w:rsidRPr="00B40A71" w:rsidRDefault="00B40A71" w:rsidP="000D28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1 164,9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595,6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0A71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ЕТ ВЕСЕЛИН ВАСИЛЕВ - АГРО</w:t>
            </w:r>
          </w:p>
        </w:tc>
        <w:tc>
          <w:tcPr>
            <w:tcW w:w="909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18,856</w:t>
            </w:r>
          </w:p>
        </w:tc>
        <w:tc>
          <w:tcPr>
            <w:tcW w:w="128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B40A71" w:rsidRPr="00B40A71" w:rsidRDefault="00B40A71" w:rsidP="000D28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867,3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443,48</w:t>
            </w:r>
          </w:p>
        </w:tc>
      </w:tr>
      <w:tr w:rsidR="00B40A71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Иво Димитров Иванов</w:t>
            </w:r>
          </w:p>
        </w:tc>
        <w:tc>
          <w:tcPr>
            <w:tcW w:w="909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2,330</w:t>
            </w:r>
          </w:p>
        </w:tc>
        <w:tc>
          <w:tcPr>
            <w:tcW w:w="128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B40A71" w:rsidRPr="00B40A71" w:rsidRDefault="00B40A71" w:rsidP="000D28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0A71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ПЕТРОВКАТА ЕООД</w:t>
            </w:r>
          </w:p>
        </w:tc>
        <w:tc>
          <w:tcPr>
            <w:tcW w:w="909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102,050</w:t>
            </w:r>
          </w:p>
        </w:tc>
        <w:tc>
          <w:tcPr>
            <w:tcW w:w="128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B40A71" w:rsidRPr="00B40A71" w:rsidRDefault="00B40A71" w:rsidP="000D287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4 694,3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2 400,1</w:t>
            </w:r>
            <w:r w:rsidR="000D2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40A71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РУМЯНА АЛЕКСАНДРОВА МАНТОВСКА</w:t>
            </w:r>
          </w:p>
        </w:tc>
        <w:tc>
          <w:tcPr>
            <w:tcW w:w="909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3,536</w:t>
            </w:r>
          </w:p>
        </w:tc>
        <w:tc>
          <w:tcPr>
            <w:tcW w:w="128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162,66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83,17</w:t>
            </w:r>
          </w:p>
        </w:tc>
      </w:tr>
      <w:tr w:rsidR="00B40A71" w:rsidRPr="00B40A71" w:rsidTr="00B40A71">
        <w:trPr>
          <w:jc w:val="center"/>
        </w:trPr>
        <w:tc>
          <w:tcPr>
            <w:tcW w:w="495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 xml:space="preserve"> СИМ ЕООД</w:t>
            </w:r>
          </w:p>
        </w:tc>
        <w:tc>
          <w:tcPr>
            <w:tcW w:w="909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24,965</w:t>
            </w:r>
          </w:p>
        </w:tc>
        <w:tc>
          <w:tcPr>
            <w:tcW w:w="128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23,52</w:t>
            </w:r>
          </w:p>
        </w:tc>
        <w:tc>
          <w:tcPr>
            <w:tcW w:w="1887" w:type="dxa"/>
            <w:shd w:val="clear" w:color="auto" w:fill="auto"/>
          </w:tcPr>
          <w:p w:rsidR="00B40A71" w:rsidRPr="00B40A71" w:rsidRDefault="00B40A71" w:rsidP="00B40A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1 148,39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0A71">
              <w:rPr>
                <w:rFonts w:ascii="Times New Roman" w:hAnsi="Times New Roman" w:cs="Times New Roman"/>
                <w:sz w:val="24"/>
                <w:szCs w:val="24"/>
              </w:rPr>
              <w:t>587,16</w:t>
            </w:r>
          </w:p>
        </w:tc>
      </w:tr>
    </w:tbl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0A71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79F" w:rsidRPr="00B40A71" w:rsidRDefault="0095179F" w:rsidP="009517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79F" w:rsidRDefault="0095179F" w:rsidP="0095179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287E" w:rsidRPr="000D287E" w:rsidRDefault="000D287E" w:rsidP="000D287E">
      <w:pPr>
        <w:rPr>
          <w:rFonts w:ascii="Times New Roman" w:hAnsi="Times New Roman"/>
          <w:b/>
          <w:sz w:val="24"/>
          <w:szCs w:val="24"/>
          <w:lang w:val="ru-RU"/>
        </w:rPr>
      </w:pPr>
      <w:r w:rsidRPr="000D287E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25698B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0D287E" w:rsidRPr="000D287E" w:rsidRDefault="000D287E" w:rsidP="000D287E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0D287E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0D287E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0D287E" w:rsidRPr="000D287E" w:rsidRDefault="000D287E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D287E" w:rsidRDefault="000D287E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D3431" w:rsidRDefault="006D3431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6D3431" w:rsidRDefault="006D3431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D3431" w:rsidRDefault="006D3431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D3431" w:rsidRDefault="006D3431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D3431" w:rsidRDefault="006D3431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D3431" w:rsidRDefault="006D3431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6D3431" w:rsidRDefault="006D3431" w:rsidP="000D287E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0D287E" w:rsidRPr="0025698B" w:rsidRDefault="006D3431" w:rsidP="0025698B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0D287E" w:rsidRPr="0025698B" w:rsidSect="005C54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3FC" w:rsidRDefault="001D03FC" w:rsidP="0095179F">
      <w:pPr>
        <w:spacing w:after="0" w:line="240" w:lineRule="auto"/>
      </w:pPr>
      <w:r>
        <w:separator/>
      </w:r>
    </w:p>
  </w:endnote>
  <w:endnote w:type="continuationSeparator" w:id="0">
    <w:p w:rsidR="001D03FC" w:rsidRDefault="001D03FC" w:rsidP="0095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79F" w:rsidRDefault="009517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79F" w:rsidRDefault="0095179F" w:rsidP="0095179F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5698B">
      <w:rPr>
        <w:noProof/>
      </w:rPr>
      <w:t>1</w:t>
    </w:r>
    <w:r>
      <w:fldChar w:fldCharType="end"/>
    </w:r>
    <w:r>
      <w:t>/</w:t>
    </w:r>
    <w:r w:rsidR="001D03FC">
      <w:fldChar w:fldCharType="begin"/>
    </w:r>
    <w:r w:rsidR="001D03FC">
      <w:instrText xml:space="preserve"> NUMPAGES  \* MERGEFORMAT </w:instrText>
    </w:r>
    <w:r w:rsidR="001D03FC">
      <w:fldChar w:fldCharType="separate"/>
    </w:r>
    <w:r w:rsidR="0025698B">
      <w:rPr>
        <w:noProof/>
      </w:rPr>
      <w:t>2</w:t>
    </w:r>
    <w:r w:rsidR="001D03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79F" w:rsidRDefault="009517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3FC" w:rsidRDefault="001D03FC" w:rsidP="0095179F">
      <w:pPr>
        <w:spacing w:after="0" w:line="240" w:lineRule="auto"/>
      </w:pPr>
      <w:r>
        <w:separator/>
      </w:r>
    </w:p>
  </w:footnote>
  <w:footnote w:type="continuationSeparator" w:id="0">
    <w:p w:rsidR="001D03FC" w:rsidRDefault="001D03FC" w:rsidP="00951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79F" w:rsidRDefault="009517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79F" w:rsidRDefault="009517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79F" w:rsidRDefault="009517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79F"/>
    <w:rsid w:val="000D287E"/>
    <w:rsid w:val="000D564F"/>
    <w:rsid w:val="001D03FC"/>
    <w:rsid w:val="0025698B"/>
    <w:rsid w:val="005C542E"/>
    <w:rsid w:val="005F2F9B"/>
    <w:rsid w:val="005F33C5"/>
    <w:rsid w:val="00610D74"/>
    <w:rsid w:val="006D3431"/>
    <w:rsid w:val="00784714"/>
    <w:rsid w:val="0095179F"/>
    <w:rsid w:val="00A9650A"/>
    <w:rsid w:val="00AF4CF7"/>
    <w:rsid w:val="00B25D4E"/>
    <w:rsid w:val="00B40A71"/>
    <w:rsid w:val="00C83C83"/>
    <w:rsid w:val="00D419CF"/>
    <w:rsid w:val="00EA5E9D"/>
    <w:rsid w:val="00ED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D2EEC1"/>
  <w15:chartTrackingRefBased/>
  <w15:docId w15:val="{8664A081-04BA-462C-840C-9EDB0143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79F"/>
  </w:style>
  <w:style w:type="paragraph" w:styleId="Footer">
    <w:name w:val="footer"/>
    <w:basedOn w:val="Normal"/>
    <w:link w:val="FooterChar"/>
    <w:uiPriority w:val="99"/>
    <w:unhideWhenUsed/>
    <w:rsid w:val="0095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79F"/>
  </w:style>
  <w:style w:type="paragraph" w:styleId="BalloonText">
    <w:name w:val="Balloon Text"/>
    <w:basedOn w:val="Normal"/>
    <w:link w:val="BalloonTextChar"/>
    <w:uiPriority w:val="99"/>
    <w:semiHidden/>
    <w:unhideWhenUsed/>
    <w:rsid w:val="00D4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9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ZHANETPC</cp:lastModifiedBy>
  <cp:revision>6</cp:revision>
  <cp:lastPrinted>2025-12-01T07:43:00Z</cp:lastPrinted>
  <dcterms:created xsi:type="dcterms:W3CDTF">2025-12-01T07:45:00Z</dcterms:created>
  <dcterms:modified xsi:type="dcterms:W3CDTF">2025-12-01T07:48:00Z</dcterms:modified>
</cp:coreProperties>
</file>